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914E5" w:rsidRDefault="00A914E5" w:rsidP="007C1EE1">
      <w:pPr>
        <w:pStyle w:val="1"/>
        <w:keepLines w:val="0"/>
        <w:spacing w:before="360"/>
        <w:jc w:val="center"/>
        <w:rPr>
          <w:rFonts w:ascii="Times New Roman" w:hAnsi="Times New Roman" w:cs="Times New Roman"/>
          <w:color w:val="auto"/>
        </w:rPr>
      </w:pPr>
      <w:r w:rsidRPr="00784D68">
        <w:rPr>
          <w:rFonts w:ascii="Times New Roman" w:hAnsi="Times New Roman" w:cs="Times New Roman"/>
          <w:color w:val="auto"/>
        </w:rPr>
        <w:t>ГУБЕРНАТОР КИРОВСКОЙ</w:t>
      </w:r>
      <w:r w:rsidR="00865F10">
        <w:rPr>
          <w:rFonts w:ascii="Times New Roman" w:hAnsi="Times New Roman" w:cs="Times New Roman"/>
          <w:color w:val="auto"/>
        </w:rPr>
        <w:t xml:space="preserve"> </w:t>
      </w:r>
      <w:r w:rsidRPr="00784D68">
        <w:rPr>
          <w:rFonts w:ascii="Times New Roman" w:hAnsi="Times New Roman" w:cs="Times New Roman"/>
          <w:color w:val="auto"/>
        </w:rPr>
        <w:t>ОБЛАСТИ</w:t>
      </w:r>
    </w:p>
    <w:p w:rsidR="00A914E5" w:rsidRPr="00784D68" w:rsidRDefault="00A914E5" w:rsidP="00E773B3">
      <w:pPr>
        <w:pStyle w:val="1"/>
        <w:keepLines w:val="0"/>
        <w:spacing w:before="36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784D68">
        <w:rPr>
          <w:rFonts w:ascii="Times New Roman" w:hAnsi="Times New Roman" w:cs="Times New Roman"/>
          <w:color w:val="auto"/>
          <w:sz w:val="32"/>
          <w:szCs w:val="32"/>
        </w:rPr>
        <w:t>УКАЗ</w:t>
      </w:r>
    </w:p>
    <w:p w:rsidR="00A914E5" w:rsidRPr="005F033C" w:rsidRDefault="006D1FB8" w:rsidP="007C1EE1">
      <w:pPr>
        <w:spacing w:before="360"/>
        <w:jc w:val="center"/>
        <w:rPr>
          <w:sz w:val="28"/>
          <w:szCs w:val="28"/>
        </w:rPr>
      </w:pPr>
      <w:r>
        <w:rPr>
          <w:sz w:val="28"/>
          <w:szCs w:val="28"/>
        </w:rPr>
        <w:t>05.12.2017</w:t>
      </w:r>
      <w:r w:rsidR="00A914E5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              № 56</w:t>
      </w:r>
    </w:p>
    <w:p w:rsidR="00A914E5" w:rsidRPr="00905034" w:rsidRDefault="00A914E5" w:rsidP="00CD556F">
      <w:pPr>
        <w:tabs>
          <w:tab w:val="center" w:pos="4536"/>
          <w:tab w:val="left" w:pos="6773"/>
        </w:tabs>
        <w:spacing w:after="480" w:line="360" w:lineRule="auto"/>
        <w:rPr>
          <w:sz w:val="28"/>
          <w:szCs w:val="28"/>
        </w:rPr>
      </w:pPr>
      <w:r>
        <w:rPr>
          <w:sz w:val="24"/>
          <w:szCs w:val="24"/>
        </w:rPr>
        <w:tab/>
      </w:r>
      <w:r w:rsidRPr="00B71354">
        <w:rPr>
          <w:sz w:val="28"/>
          <w:szCs w:val="28"/>
        </w:rPr>
        <w:t>г. Киров</w:t>
      </w:r>
    </w:p>
    <w:p w:rsidR="0064758D" w:rsidRDefault="00CE15F6" w:rsidP="00EE3824">
      <w:pPr>
        <w:tabs>
          <w:tab w:val="left" w:pos="2268"/>
          <w:tab w:val="left" w:pos="2552"/>
          <w:tab w:val="left" w:pos="737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1C6DD4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Указ Губернатора Кировской области</w:t>
      </w:r>
    </w:p>
    <w:p w:rsidR="0064758D" w:rsidRPr="00905034" w:rsidRDefault="00CB36AF" w:rsidP="00EE3824">
      <w:pPr>
        <w:tabs>
          <w:tab w:val="left" w:pos="2268"/>
          <w:tab w:val="left" w:pos="2552"/>
          <w:tab w:val="left" w:pos="7371"/>
        </w:tabs>
        <w:jc w:val="center"/>
        <w:rPr>
          <w:b/>
          <w:bCs/>
          <w:sz w:val="28"/>
          <w:szCs w:val="28"/>
        </w:rPr>
      </w:pPr>
      <w:r w:rsidRPr="002247EC">
        <w:rPr>
          <w:b/>
          <w:bCs/>
          <w:sz w:val="28"/>
          <w:szCs w:val="28"/>
        </w:rPr>
        <w:t>о</w:t>
      </w:r>
      <w:r w:rsidR="00382BE6">
        <w:rPr>
          <w:b/>
          <w:bCs/>
          <w:sz w:val="28"/>
          <w:szCs w:val="28"/>
        </w:rPr>
        <w:t>т</w:t>
      </w:r>
      <w:r w:rsidR="00905034" w:rsidRPr="00905034">
        <w:rPr>
          <w:b/>
          <w:bCs/>
          <w:sz w:val="28"/>
          <w:szCs w:val="28"/>
        </w:rPr>
        <w:t xml:space="preserve"> </w:t>
      </w:r>
      <w:r w:rsidR="008957A1">
        <w:rPr>
          <w:b/>
          <w:bCs/>
          <w:sz w:val="28"/>
          <w:szCs w:val="28"/>
        </w:rPr>
        <w:t>04</w:t>
      </w:r>
      <w:r w:rsidR="00CE15F6">
        <w:rPr>
          <w:b/>
          <w:bCs/>
          <w:sz w:val="28"/>
          <w:szCs w:val="28"/>
        </w:rPr>
        <w:t>.</w:t>
      </w:r>
      <w:r w:rsidR="008957A1">
        <w:rPr>
          <w:b/>
          <w:bCs/>
          <w:sz w:val="28"/>
          <w:szCs w:val="28"/>
        </w:rPr>
        <w:t>09</w:t>
      </w:r>
      <w:r w:rsidR="00CE15F6">
        <w:rPr>
          <w:b/>
          <w:bCs/>
          <w:sz w:val="28"/>
          <w:szCs w:val="28"/>
        </w:rPr>
        <w:t>.201</w:t>
      </w:r>
      <w:r w:rsidR="00CE3AE1">
        <w:rPr>
          <w:b/>
          <w:bCs/>
          <w:sz w:val="28"/>
          <w:szCs w:val="28"/>
        </w:rPr>
        <w:t>2</w:t>
      </w:r>
      <w:r w:rsidR="00CE15F6">
        <w:rPr>
          <w:b/>
          <w:bCs/>
          <w:sz w:val="28"/>
          <w:szCs w:val="28"/>
        </w:rPr>
        <w:t xml:space="preserve"> № 1</w:t>
      </w:r>
      <w:r w:rsidR="008957A1">
        <w:rPr>
          <w:b/>
          <w:bCs/>
          <w:sz w:val="28"/>
          <w:szCs w:val="28"/>
        </w:rPr>
        <w:t>09</w:t>
      </w:r>
    </w:p>
    <w:p w:rsidR="00A914E5" w:rsidRDefault="00A914E5" w:rsidP="00CD556F">
      <w:pPr>
        <w:pStyle w:val="aa"/>
        <w:tabs>
          <w:tab w:val="left" w:pos="709"/>
        </w:tabs>
        <w:suppressAutoHyphens/>
        <w:autoSpaceDE w:val="0"/>
        <w:autoSpaceDN w:val="0"/>
        <w:adjustRightInd w:val="0"/>
        <w:spacing w:before="480" w:after="0" w:line="360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sub_1"/>
      <w:r w:rsidRPr="00742617">
        <w:rPr>
          <w:sz w:val="28"/>
          <w:szCs w:val="28"/>
        </w:rPr>
        <w:t>П</w:t>
      </w:r>
      <w:r w:rsidR="005A1861">
        <w:rPr>
          <w:sz w:val="28"/>
          <w:szCs w:val="28"/>
        </w:rPr>
        <w:t>ОСТАНОВЛЯЮ</w:t>
      </w:r>
      <w:r w:rsidRPr="00742617">
        <w:rPr>
          <w:sz w:val="28"/>
          <w:szCs w:val="28"/>
        </w:rPr>
        <w:t xml:space="preserve">: </w:t>
      </w:r>
    </w:p>
    <w:bookmarkEnd w:id="0"/>
    <w:p w:rsidR="000F0655" w:rsidRPr="008C2ADA" w:rsidRDefault="00554E2C" w:rsidP="00A83747">
      <w:pPr>
        <w:pStyle w:val="aa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AE1D01" w:rsidRPr="00AE1D01">
        <w:rPr>
          <w:sz w:val="28"/>
          <w:szCs w:val="28"/>
        </w:rPr>
        <w:t xml:space="preserve"> </w:t>
      </w:r>
      <w:r w:rsidR="008957A1">
        <w:rPr>
          <w:sz w:val="28"/>
          <w:szCs w:val="28"/>
        </w:rPr>
        <w:t>в Указ Губернатора Ки</w:t>
      </w:r>
      <w:r w:rsidR="00DF01DC">
        <w:rPr>
          <w:sz w:val="28"/>
          <w:szCs w:val="28"/>
        </w:rPr>
        <w:t>ровской области от 04.09.2012 №</w:t>
      </w:r>
      <w:r w:rsidR="00DF01DC">
        <w:rPr>
          <w:sz w:val="28"/>
          <w:szCs w:val="28"/>
          <w:lang w:val="en-US"/>
        </w:rPr>
        <w:t> </w:t>
      </w:r>
      <w:r w:rsidR="008957A1">
        <w:rPr>
          <w:sz w:val="28"/>
          <w:szCs w:val="28"/>
        </w:rPr>
        <w:t>109 «</w:t>
      </w:r>
      <w:r w:rsidR="008957A1" w:rsidRPr="008957A1">
        <w:rPr>
          <w:sz w:val="28"/>
          <w:szCs w:val="28"/>
        </w:rPr>
        <w:t xml:space="preserve">Об утверждении Административного регламента предоставления министерством охраны окружающей среды Кировской области государственной услуги по заключению охотхозяйственных </w:t>
      </w:r>
      <w:r w:rsidR="008957A1" w:rsidRPr="008C2ADA">
        <w:rPr>
          <w:sz w:val="28"/>
          <w:szCs w:val="28"/>
        </w:rPr>
        <w:t>соглашений</w:t>
      </w:r>
      <w:r w:rsidR="00602342" w:rsidRPr="008C2ADA">
        <w:rPr>
          <w:sz w:val="28"/>
          <w:szCs w:val="28"/>
        </w:rPr>
        <w:t xml:space="preserve"> без проведения аукциона на право заключения охотхозяйственных соглашений</w:t>
      </w:r>
      <w:r w:rsidR="008957A1" w:rsidRPr="008C2ADA">
        <w:rPr>
          <w:sz w:val="28"/>
          <w:szCs w:val="28"/>
        </w:rPr>
        <w:t xml:space="preserve">» </w:t>
      </w:r>
      <w:r w:rsidR="008260D1">
        <w:rPr>
          <w:sz w:val="28"/>
          <w:szCs w:val="28"/>
        </w:rPr>
        <w:t xml:space="preserve">                          </w:t>
      </w:r>
      <w:r w:rsidR="008957A1" w:rsidRPr="008C2ADA">
        <w:rPr>
          <w:sz w:val="28"/>
          <w:szCs w:val="28"/>
        </w:rPr>
        <w:t>(</w:t>
      </w:r>
      <w:r w:rsidR="00865F10">
        <w:rPr>
          <w:sz w:val="28"/>
          <w:szCs w:val="28"/>
        </w:rPr>
        <w:t xml:space="preserve">с изменениями, внесенными </w:t>
      </w:r>
      <w:r w:rsidR="005E4E00">
        <w:rPr>
          <w:sz w:val="28"/>
          <w:szCs w:val="28"/>
        </w:rPr>
        <w:t>у</w:t>
      </w:r>
      <w:r w:rsidR="008957A1" w:rsidRPr="008C2ADA">
        <w:rPr>
          <w:sz w:val="28"/>
          <w:szCs w:val="28"/>
        </w:rPr>
        <w:t xml:space="preserve">казами Губернатора Кировской области </w:t>
      </w:r>
      <w:r w:rsidR="008260D1">
        <w:rPr>
          <w:sz w:val="28"/>
          <w:szCs w:val="28"/>
        </w:rPr>
        <w:t xml:space="preserve">              </w:t>
      </w:r>
      <w:r w:rsidR="008957A1" w:rsidRPr="008C2ADA">
        <w:rPr>
          <w:sz w:val="28"/>
          <w:szCs w:val="28"/>
        </w:rPr>
        <w:t>от 10.06.2014 № 95, от 11.09.</w:t>
      </w:r>
      <w:r w:rsidR="004E76D0" w:rsidRPr="008C2ADA">
        <w:rPr>
          <w:sz w:val="28"/>
          <w:szCs w:val="28"/>
        </w:rPr>
        <w:t>2015</w:t>
      </w:r>
      <w:r w:rsidR="00905034" w:rsidRPr="008C2ADA">
        <w:rPr>
          <w:sz w:val="28"/>
          <w:szCs w:val="28"/>
        </w:rPr>
        <w:t xml:space="preserve"> </w:t>
      </w:r>
      <w:r w:rsidR="008957A1" w:rsidRPr="008C2ADA">
        <w:rPr>
          <w:sz w:val="28"/>
          <w:szCs w:val="28"/>
        </w:rPr>
        <w:t>№ 202, от 05.05.2016 № 120</w:t>
      </w:r>
      <w:r w:rsidR="00666DB9" w:rsidRPr="008C2ADA">
        <w:rPr>
          <w:sz w:val="28"/>
          <w:szCs w:val="28"/>
        </w:rPr>
        <w:t xml:space="preserve">, от 29.12.2016 </w:t>
      </w:r>
      <w:r w:rsidR="008260D1">
        <w:rPr>
          <w:sz w:val="28"/>
          <w:szCs w:val="28"/>
        </w:rPr>
        <w:t xml:space="preserve">      </w:t>
      </w:r>
      <w:r w:rsidR="00666DB9" w:rsidRPr="008C2ADA">
        <w:rPr>
          <w:sz w:val="28"/>
          <w:szCs w:val="28"/>
        </w:rPr>
        <w:t>№ 135</w:t>
      </w:r>
      <w:r w:rsidR="00A83747">
        <w:rPr>
          <w:sz w:val="28"/>
          <w:szCs w:val="28"/>
        </w:rPr>
        <w:t>, от 08.08.2017 № 174</w:t>
      </w:r>
      <w:r w:rsidR="008957A1" w:rsidRPr="008C2ADA">
        <w:rPr>
          <w:sz w:val="28"/>
          <w:szCs w:val="28"/>
        </w:rPr>
        <w:t xml:space="preserve">) </w:t>
      </w:r>
      <w:r w:rsidR="004E76D0" w:rsidRPr="008C2ADA">
        <w:rPr>
          <w:sz w:val="28"/>
          <w:szCs w:val="28"/>
        </w:rPr>
        <w:t>следующие изменения:</w:t>
      </w:r>
    </w:p>
    <w:p w:rsidR="00602342" w:rsidRDefault="00A83747" w:rsidP="00537A29">
      <w:pPr>
        <w:pStyle w:val="aa"/>
        <w:numPr>
          <w:ilvl w:val="1"/>
          <w:numId w:val="8"/>
        </w:numPr>
        <w:tabs>
          <w:tab w:val="left" w:pos="709"/>
          <w:tab w:val="left" w:pos="1276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602342" w:rsidRPr="008C2ADA">
        <w:rPr>
          <w:sz w:val="28"/>
          <w:szCs w:val="28"/>
        </w:rPr>
        <w:t>в Административн</w:t>
      </w:r>
      <w:r>
        <w:rPr>
          <w:sz w:val="28"/>
          <w:szCs w:val="28"/>
        </w:rPr>
        <w:t>ый</w:t>
      </w:r>
      <w:r w:rsidR="00602342" w:rsidRPr="008C2ADA">
        <w:rPr>
          <w:sz w:val="28"/>
          <w:szCs w:val="28"/>
        </w:rPr>
        <w:t xml:space="preserve"> регламент предоставления министерством охраны окружающей среды Кировской области государственной услуги по заключению охотхозяйственных соглашений без проведения аукциона на право заключения охотхозяйственных соглашений</w:t>
      </w:r>
      <w:r w:rsidR="008D6A91">
        <w:rPr>
          <w:sz w:val="28"/>
          <w:szCs w:val="28"/>
        </w:rPr>
        <w:t xml:space="preserve"> (далее – Административный регламент)</w:t>
      </w:r>
      <w:r w:rsidR="00602342" w:rsidRPr="008C2ADA">
        <w:rPr>
          <w:sz w:val="28"/>
          <w:szCs w:val="28"/>
        </w:rPr>
        <w:t>, утвержденн</w:t>
      </w:r>
      <w:r>
        <w:rPr>
          <w:sz w:val="28"/>
          <w:szCs w:val="28"/>
        </w:rPr>
        <w:t>ый</w:t>
      </w:r>
      <w:r w:rsidR="00602342" w:rsidRPr="008C2ADA">
        <w:rPr>
          <w:sz w:val="28"/>
          <w:szCs w:val="28"/>
        </w:rPr>
        <w:t xml:space="preserve"> вышеуказанным Указом, </w:t>
      </w:r>
      <w:r>
        <w:rPr>
          <w:sz w:val="28"/>
          <w:szCs w:val="28"/>
        </w:rPr>
        <w:t>следующие изменения:</w:t>
      </w:r>
    </w:p>
    <w:p w:rsidR="00EE3824" w:rsidRPr="00EE3824" w:rsidRDefault="00A83747" w:rsidP="00A83747">
      <w:pPr>
        <w:pStyle w:val="aa"/>
        <w:numPr>
          <w:ilvl w:val="2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D556F">
        <w:rPr>
          <w:sz w:val="28"/>
          <w:szCs w:val="28"/>
        </w:rPr>
        <w:t xml:space="preserve">разделе 2 </w:t>
      </w:r>
      <w:r w:rsidR="00CD556F" w:rsidRPr="00A83747">
        <w:rPr>
          <w:sz w:val="28"/>
          <w:szCs w:val="28"/>
        </w:rPr>
        <w:t>«</w:t>
      </w:r>
      <w:r w:rsidR="00CD556F" w:rsidRPr="00A83747">
        <w:rPr>
          <w:rFonts w:eastAsia="Calibri"/>
          <w:sz w:val="28"/>
          <w:szCs w:val="28"/>
        </w:rPr>
        <w:t>Стандарт предоставления государственной услуги»</w:t>
      </w:r>
      <w:r w:rsidR="00EE3824">
        <w:rPr>
          <w:rFonts w:eastAsia="Calibri"/>
          <w:sz w:val="28"/>
          <w:szCs w:val="28"/>
        </w:rPr>
        <w:t>:</w:t>
      </w:r>
    </w:p>
    <w:p w:rsidR="00A83747" w:rsidRPr="00537A29" w:rsidRDefault="00EE3824" w:rsidP="00EE3824">
      <w:pPr>
        <w:pStyle w:val="aa"/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  <w:t>1.1.1.1. В</w:t>
      </w:r>
      <w:r w:rsidR="00CD556F">
        <w:rPr>
          <w:rFonts w:eastAsia="Calibri"/>
          <w:sz w:val="28"/>
          <w:szCs w:val="28"/>
        </w:rPr>
        <w:t xml:space="preserve"> </w:t>
      </w:r>
      <w:r w:rsidR="00CD556F">
        <w:rPr>
          <w:sz w:val="28"/>
          <w:szCs w:val="28"/>
        </w:rPr>
        <w:t xml:space="preserve">пункте 2.3 </w:t>
      </w:r>
      <w:r w:rsidR="00CD556F">
        <w:rPr>
          <w:rFonts w:eastAsia="Calibri"/>
          <w:sz w:val="28"/>
          <w:szCs w:val="28"/>
        </w:rPr>
        <w:t xml:space="preserve">слова «от двадцати до сорока девяти лет» </w:t>
      </w:r>
      <w:r w:rsidR="00537A29">
        <w:rPr>
          <w:rFonts w:eastAsia="Calibri"/>
          <w:sz w:val="28"/>
          <w:szCs w:val="28"/>
        </w:rPr>
        <w:t>заменить словами «сорок девять лет».</w:t>
      </w:r>
    </w:p>
    <w:p w:rsidR="00AC0413" w:rsidRDefault="00EE3824" w:rsidP="00EE3824">
      <w:pPr>
        <w:pStyle w:val="aa"/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1.1.1.2. </w:t>
      </w:r>
      <w:r w:rsidR="00AC0413">
        <w:rPr>
          <w:sz w:val="28"/>
          <w:szCs w:val="28"/>
        </w:rPr>
        <w:t xml:space="preserve">Подпункт 2.9.1–1 </w:t>
      </w:r>
      <w:r w:rsidR="00CD556F">
        <w:rPr>
          <w:sz w:val="28"/>
          <w:szCs w:val="28"/>
        </w:rPr>
        <w:t xml:space="preserve">пункта 2.9 </w:t>
      </w:r>
      <w:r w:rsidR="00AC0413">
        <w:rPr>
          <w:sz w:val="28"/>
          <w:szCs w:val="28"/>
        </w:rPr>
        <w:t>дополнить абзацем следующего содержания:</w:t>
      </w:r>
    </w:p>
    <w:p w:rsidR="00537A29" w:rsidRPr="00A83747" w:rsidRDefault="00CD556F" w:rsidP="0082674A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«не</w:t>
      </w:r>
      <w:r w:rsidR="0082674A">
        <w:rPr>
          <w:sz w:val="28"/>
          <w:szCs w:val="28"/>
        </w:rPr>
        <w:t xml:space="preserve">исполнение заявителем условий долгосрочной лицензии на пользование </w:t>
      </w:r>
      <w:r w:rsidR="00EE3824">
        <w:rPr>
          <w:sz w:val="28"/>
          <w:szCs w:val="28"/>
        </w:rPr>
        <w:t xml:space="preserve">объектами </w:t>
      </w:r>
      <w:r w:rsidR="0082674A">
        <w:rPr>
          <w:sz w:val="28"/>
          <w:szCs w:val="28"/>
        </w:rPr>
        <w:t>животн</w:t>
      </w:r>
      <w:r w:rsidR="00EE3824">
        <w:rPr>
          <w:sz w:val="28"/>
          <w:szCs w:val="28"/>
        </w:rPr>
        <w:t>ого</w:t>
      </w:r>
      <w:r w:rsidR="0082674A">
        <w:rPr>
          <w:sz w:val="28"/>
          <w:szCs w:val="28"/>
        </w:rPr>
        <w:t xml:space="preserve"> мир</w:t>
      </w:r>
      <w:r w:rsidR="00EE3824">
        <w:rPr>
          <w:sz w:val="28"/>
          <w:szCs w:val="28"/>
        </w:rPr>
        <w:t>а</w:t>
      </w:r>
      <w:r w:rsidR="00AC0413">
        <w:rPr>
          <w:sz w:val="28"/>
          <w:szCs w:val="28"/>
        </w:rPr>
        <w:t>»</w:t>
      </w:r>
      <w:r w:rsidR="00ED32BE">
        <w:rPr>
          <w:sz w:val="28"/>
          <w:szCs w:val="28"/>
        </w:rPr>
        <w:t>.</w:t>
      </w:r>
    </w:p>
    <w:p w:rsidR="00537A29" w:rsidRPr="00CD556F" w:rsidRDefault="0004506E" w:rsidP="00CD556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</w:t>
      </w:r>
      <w:r w:rsidR="00CD556F">
        <w:rPr>
          <w:sz w:val="28"/>
          <w:szCs w:val="28"/>
        </w:rPr>
        <w:t xml:space="preserve">1.2. </w:t>
      </w:r>
      <w:r w:rsidR="00537A29" w:rsidRPr="00CD556F">
        <w:rPr>
          <w:sz w:val="28"/>
          <w:szCs w:val="28"/>
        </w:rPr>
        <w:t xml:space="preserve">Форму </w:t>
      </w:r>
      <w:r w:rsidR="00537A29" w:rsidRPr="00CD556F">
        <w:rPr>
          <w:rFonts w:eastAsia="Calibri"/>
          <w:sz w:val="28"/>
          <w:szCs w:val="28"/>
        </w:rPr>
        <w:t>изл</w:t>
      </w:r>
      <w:r w:rsidR="00FE1B98" w:rsidRPr="00CD556F">
        <w:rPr>
          <w:rFonts w:eastAsia="Calibri"/>
          <w:sz w:val="28"/>
          <w:szCs w:val="28"/>
        </w:rPr>
        <w:t xml:space="preserve">ожить в новой редакции согласно </w:t>
      </w:r>
      <w:r w:rsidR="00537A29" w:rsidRPr="00CD556F">
        <w:rPr>
          <w:rFonts w:eastAsia="Calibri"/>
          <w:sz w:val="28"/>
          <w:szCs w:val="28"/>
        </w:rPr>
        <w:t>приложению.</w:t>
      </w:r>
    </w:p>
    <w:p w:rsidR="00E40F73" w:rsidRDefault="00CD556F" w:rsidP="00CD556F">
      <w:pPr>
        <w:pStyle w:val="aa"/>
        <w:tabs>
          <w:tab w:val="left" w:pos="709"/>
          <w:tab w:val="left" w:pos="1276"/>
        </w:tabs>
        <w:suppressAutoHyphens/>
        <w:autoSpaceDE w:val="0"/>
        <w:autoSpaceDN w:val="0"/>
        <w:adjustRightInd w:val="0"/>
        <w:spacing w:after="0" w:line="360" w:lineRule="auto"/>
        <w:ind w:left="0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04506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E40F73">
        <w:rPr>
          <w:sz w:val="28"/>
          <w:szCs w:val="28"/>
        </w:rPr>
        <w:t>Пункт 3 изложить в следующей редакции:</w:t>
      </w:r>
    </w:p>
    <w:p w:rsidR="00E96857" w:rsidRDefault="00E40F73" w:rsidP="00FE1B98">
      <w:pPr>
        <w:pStyle w:val="aa"/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 w:rsidR="007D0D9C" w:rsidRPr="007B47F7">
        <w:rPr>
          <w:sz w:val="28"/>
          <w:szCs w:val="28"/>
        </w:rPr>
        <w:t xml:space="preserve">Контроль </w:t>
      </w:r>
      <w:r w:rsidR="0073636D" w:rsidRPr="007B47F7">
        <w:rPr>
          <w:sz w:val="28"/>
          <w:szCs w:val="28"/>
        </w:rPr>
        <w:t>за</w:t>
      </w:r>
      <w:r w:rsidR="00592A6B">
        <w:rPr>
          <w:sz w:val="28"/>
          <w:szCs w:val="28"/>
        </w:rPr>
        <w:t xml:space="preserve"> выпо</w:t>
      </w:r>
      <w:r w:rsidR="00AC0413">
        <w:rPr>
          <w:sz w:val="28"/>
          <w:szCs w:val="28"/>
        </w:rPr>
        <w:t xml:space="preserve">лнением Указа возложить на </w:t>
      </w:r>
      <w:r w:rsidR="00FE1B98">
        <w:rPr>
          <w:sz w:val="28"/>
          <w:szCs w:val="28"/>
        </w:rPr>
        <w:t xml:space="preserve">заместителя </w:t>
      </w:r>
      <w:r w:rsidR="0073636D" w:rsidRPr="007B47F7">
        <w:rPr>
          <w:sz w:val="28"/>
          <w:szCs w:val="28"/>
        </w:rPr>
        <w:t xml:space="preserve">Председателя Правительства области </w:t>
      </w:r>
      <w:r w:rsidR="00723F9E">
        <w:rPr>
          <w:sz w:val="28"/>
          <w:szCs w:val="28"/>
        </w:rPr>
        <w:t>Кочетков</w:t>
      </w:r>
      <w:r w:rsidR="007E7524">
        <w:rPr>
          <w:sz w:val="28"/>
          <w:szCs w:val="28"/>
        </w:rPr>
        <w:t>а</w:t>
      </w:r>
      <w:r w:rsidR="00723F9E">
        <w:rPr>
          <w:sz w:val="28"/>
          <w:szCs w:val="28"/>
        </w:rPr>
        <w:t xml:space="preserve"> М.Н.</w:t>
      </w:r>
      <w:r>
        <w:rPr>
          <w:sz w:val="28"/>
          <w:szCs w:val="28"/>
        </w:rPr>
        <w:t>».</w:t>
      </w:r>
    </w:p>
    <w:p w:rsidR="00A914E5" w:rsidRPr="007E7524" w:rsidRDefault="004E76D0" w:rsidP="0082674A">
      <w:pPr>
        <w:pStyle w:val="aa"/>
        <w:numPr>
          <w:ilvl w:val="0"/>
          <w:numId w:val="8"/>
        </w:numPr>
        <w:tabs>
          <w:tab w:val="left" w:pos="709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 w:rsidRPr="007E7524">
        <w:rPr>
          <w:sz w:val="28"/>
          <w:szCs w:val="28"/>
        </w:rPr>
        <w:t>Настоящий Указ вступает в с</w:t>
      </w:r>
      <w:r w:rsidR="007B47F7" w:rsidRPr="007E7524">
        <w:rPr>
          <w:sz w:val="28"/>
          <w:szCs w:val="28"/>
        </w:rPr>
        <w:t xml:space="preserve">илу через </w:t>
      </w:r>
      <w:r w:rsidR="00703388">
        <w:rPr>
          <w:sz w:val="28"/>
          <w:szCs w:val="28"/>
        </w:rPr>
        <w:t>десять</w:t>
      </w:r>
      <w:r w:rsidR="007B47F7" w:rsidRPr="007E7524">
        <w:rPr>
          <w:sz w:val="28"/>
          <w:szCs w:val="28"/>
        </w:rPr>
        <w:t xml:space="preserve"> дней после</w:t>
      </w:r>
      <w:r w:rsidR="007E7524">
        <w:rPr>
          <w:sz w:val="28"/>
          <w:szCs w:val="28"/>
        </w:rPr>
        <w:t xml:space="preserve"> его официального опубликования.</w:t>
      </w:r>
      <w:bookmarkStart w:id="1" w:name="_GoBack"/>
      <w:bookmarkEnd w:id="1"/>
    </w:p>
    <w:p w:rsidR="0052006F" w:rsidRPr="0052006F" w:rsidRDefault="0052006F" w:rsidP="0082674A">
      <w:pPr>
        <w:widowControl w:val="0"/>
        <w:autoSpaceDE w:val="0"/>
        <w:autoSpaceDN w:val="0"/>
        <w:adjustRightInd w:val="0"/>
        <w:spacing w:before="720"/>
        <w:jc w:val="both"/>
        <w:rPr>
          <w:sz w:val="28"/>
          <w:szCs w:val="28"/>
        </w:rPr>
      </w:pPr>
      <w:r w:rsidRPr="0052006F">
        <w:rPr>
          <w:sz w:val="28"/>
          <w:szCs w:val="28"/>
        </w:rPr>
        <w:t xml:space="preserve">Губернатор </w:t>
      </w:r>
    </w:p>
    <w:p w:rsidR="00865F10" w:rsidRDefault="0052006F" w:rsidP="005E4E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06F">
        <w:rPr>
          <w:sz w:val="28"/>
          <w:szCs w:val="28"/>
        </w:rPr>
        <w:t xml:space="preserve">Кировской области </w:t>
      </w:r>
      <w:r w:rsidR="006D1FB8">
        <w:rPr>
          <w:sz w:val="28"/>
          <w:szCs w:val="28"/>
        </w:rPr>
        <w:t xml:space="preserve">   </w:t>
      </w:r>
      <w:r w:rsidRPr="0052006F">
        <w:rPr>
          <w:sz w:val="28"/>
          <w:szCs w:val="28"/>
        </w:rPr>
        <w:t>И.В. Васильев</w:t>
      </w:r>
    </w:p>
    <w:sectPr w:rsidR="00865F10" w:rsidSect="00CD556F">
      <w:headerReference w:type="default" r:id="rId8"/>
      <w:headerReference w:type="first" r:id="rId9"/>
      <w:pgSz w:w="11906" w:h="16838" w:code="9"/>
      <w:pgMar w:top="1276" w:right="567" w:bottom="709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C3A" w:rsidRDefault="00A56C3A" w:rsidP="00D6090B">
      <w:r>
        <w:separator/>
      </w:r>
    </w:p>
  </w:endnote>
  <w:endnote w:type="continuationSeparator" w:id="0">
    <w:p w:rsidR="00A56C3A" w:rsidRDefault="00A56C3A" w:rsidP="00D6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C3A" w:rsidRDefault="00A56C3A" w:rsidP="00D6090B">
      <w:r>
        <w:separator/>
      </w:r>
    </w:p>
  </w:footnote>
  <w:footnote w:type="continuationSeparator" w:id="0">
    <w:p w:rsidR="00A56C3A" w:rsidRDefault="00A56C3A" w:rsidP="00D60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60" w:rsidRDefault="00A56C3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1FB8">
      <w:rPr>
        <w:noProof/>
      </w:rPr>
      <w:t>2</w:t>
    </w:r>
    <w:r>
      <w:rPr>
        <w:noProof/>
      </w:rPr>
      <w:fldChar w:fldCharType="end"/>
    </w:r>
  </w:p>
  <w:p w:rsidR="00617A60" w:rsidRDefault="00617A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06F" w:rsidRDefault="0052006F" w:rsidP="0052006F">
    <w:pPr>
      <w:pStyle w:val="a3"/>
      <w:jc w:val="center"/>
    </w:pPr>
    <w:r w:rsidRPr="0052006F">
      <w:rPr>
        <w:noProof/>
      </w:rPr>
      <w:drawing>
        <wp:inline distT="0" distB="0" distL="0" distR="0">
          <wp:extent cx="466725" cy="600075"/>
          <wp:effectExtent l="19050" t="0" r="9525" b="0"/>
          <wp:docPr id="2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65DEB"/>
    <w:multiLevelType w:val="multilevel"/>
    <w:tmpl w:val="9640AE34"/>
    <w:lvl w:ilvl="0">
      <w:start w:val="1"/>
      <w:numFmt w:val="decimal"/>
      <w:lvlText w:val="%1"/>
      <w:lvlJc w:val="left"/>
      <w:pPr>
        <w:ind w:left="600" w:hanging="60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eastAsia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1">
    <w:nsid w:val="108A3489"/>
    <w:multiLevelType w:val="hybridMultilevel"/>
    <w:tmpl w:val="47D899D2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33849FA8">
      <w:start w:val="1"/>
      <w:numFmt w:val="decimal"/>
      <w:lvlText w:val="4.%2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701933"/>
    <w:multiLevelType w:val="hybridMultilevel"/>
    <w:tmpl w:val="C9A43D3A"/>
    <w:lvl w:ilvl="0" w:tplc="523C510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B5558D"/>
    <w:multiLevelType w:val="hybridMultilevel"/>
    <w:tmpl w:val="8094233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A1D5522"/>
    <w:multiLevelType w:val="hybridMultilevel"/>
    <w:tmpl w:val="85A4592C"/>
    <w:lvl w:ilvl="0" w:tplc="13227CD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310844AA"/>
    <w:multiLevelType w:val="multilevel"/>
    <w:tmpl w:val="83F8527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3CC33982"/>
    <w:multiLevelType w:val="multilevel"/>
    <w:tmpl w:val="3FC4CA0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0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>
    <w:nsid w:val="4F7A4670"/>
    <w:multiLevelType w:val="multilevel"/>
    <w:tmpl w:val="FB687AD6"/>
    <w:lvl w:ilvl="0">
      <w:start w:val="1"/>
      <w:numFmt w:val="decimal"/>
      <w:lvlText w:val="%1."/>
      <w:lvlJc w:val="left"/>
      <w:pPr>
        <w:ind w:left="2412" w:hanging="14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2" w:hanging="2160"/>
      </w:pPr>
      <w:rPr>
        <w:rFonts w:hint="default"/>
      </w:rPr>
    </w:lvl>
  </w:abstractNum>
  <w:abstractNum w:abstractNumId="8">
    <w:nsid w:val="529A3209"/>
    <w:multiLevelType w:val="hybridMultilevel"/>
    <w:tmpl w:val="8F8A25C8"/>
    <w:lvl w:ilvl="0" w:tplc="18D62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E425BB4"/>
    <w:multiLevelType w:val="hybridMultilevel"/>
    <w:tmpl w:val="BA68B4C4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0321B94"/>
    <w:multiLevelType w:val="hybridMultilevel"/>
    <w:tmpl w:val="AD2AC8C8"/>
    <w:lvl w:ilvl="0" w:tplc="95A8C5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1E716F0"/>
    <w:multiLevelType w:val="hybridMultilevel"/>
    <w:tmpl w:val="70E206D4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6"/>
  </w:num>
  <w:num w:numId="9">
    <w:abstractNumId w:val="2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EE1"/>
    <w:rsid w:val="000166BB"/>
    <w:rsid w:val="0002128E"/>
    <w:rsid w:val="00022ABE"/>
    <w:rsid w:val="00023580"/>
    <w:rsid w:val="00037683"/>
    <w:rsid w:val="000379BC"/>
    <w:rsid w:val="0004506E"/>
    <w:rsid w:val="000546D4"/>
    <w:rsid w:val="000708A5"/>
    <w:rsid w:val="00082B2F"/>
    <w:rsid w:val="00085804"/>
    <w:rsid w:val="000865C0"/>
    <w:rsid w:val="000903E5"/>
    <w:rsid w:val="000919F5"/>
    <w:rsid w:val="000977A5"/>
    <w:rsid w:val="00097B77"/>
    <w:rsid w:val="000A2BA2"/>
    <w:rsid w:val="000A4FC9"/>
    <w:rsid w:val="000B493C"/>
    <w:rsid w:val="000C7EFC"/>
    <w:rsid w:val="000D0CD2"/>
    <w:rsid w:val="000D2E5A"/>
    <w:rsid w:val="000D4E08"/>
    <w:rsid w:val="000D544D"/>
    <w:rsid w:val="000E010D"/>
    <w:rsid w:val="000E280F"/>
    <w:rsid w:val="000F0655"/>
    <w:rsid w:val="00100E06"/>
    <w:rsid w:val="00101635"/>
    <w:rsid w:val="0010336F"/>
    <w:rsid w:val="001044E7"/>
    <w:rsid w:val="001166F9"/>
    <w:rsid w:val="00116C3F"/>
    <w:rsid w:val="001304C2"/>
    <w:rsid w:val="0013200F"/>
    <w:rsid w:val="00134B74"/>
    <w:rsid w:val="00145DE3"/>
    <w:rsid w:val="001521C9"/>
    <w:rsid w:val="00153EB0"/>
    <w:rsid w:val="00170466"/>
    <w:rsid w:val="00184DAF"/>
    <w:rsid w:val="0018676E"/>
    <w:rsid w:val="00195D97"/>
    <w:rsid w:val="001A088A"/>
    <w:rsid w:val="001A316B"/>
    <w:rsid w:val="001A5BA9"/>
    <w:rsid w:val="001B1921"/>
    <w:rsid w:val="001B5D67"/>
    <w:rsid w:val="001C6193"/>
    <w:rsid w:val="001C6DD4"/>
    <w:rsid w:val="001D3EB3"/>
    <w:rsid w:val="001F132F"/>
    <w:rsid w:val="001F1825"/>
    <w:rsid w:val="001F61A1"/>
    <w:rsid w:val="00205FAE"/>
    <w:rsid w:val="00207558"/>
    <w:rsid w:val="00222642"/>
    <w:rsid w:val="002247EC"/>
    <w:rsid w:val="00235C2F"/>
    <w:rsid w:val="00243D90"/>
    <w:rsid w:val="00243F4A"/>
    <w:rsid w:val="00243F66"/>
    <w:rsid w:val="00245CB5"/>
    <w:rsid w:val="00260BEB"/>
    <w:rsid w:val="00265305"/>
    <w:rsid w:val="00277DE4"/>
    <w:rsid w:val="00287A07"/>
    <w:rsid w:val="00296160"/>
    <w:rsid w:val="002B72EB"/>
    <w:rsid w:val="002C16CE"/>
    <w:rsid w:val="002D504E"/>
    <w:rsid w:val="002D67CC"/>
    <w:rsid w:val="002E1AC6"/>
    <w:rsid w:val="002F2337"/>
    <w:rsid w:val="0030468B"/>
    <w:rsid w:val="00317A3E"/>
    <w:rsid w:val="00320F2D"/>
    <w:rsid w:val="00323039"/>
    <w:rsid w:val="00323F3C"/>
    <w:rsid w:val="00332077"/>
    <w:rsid w:val="00333797"/>
    <w:rsid w:val="00340949"/>
    <w:rsid w:val="00342B7A"/>
    <w:rsid w:val="003467AA"/>
    <w:rsid w:val="00351498"/>
    <w:rsid w:val="00357B85"/>
    <w:rsid w:val="00366955"/>
    <w:rsid w:val="00371303"/>
    <w:rsid w:val="00373B92"/>
    <w:rsid w:val="003776F9"/>
    <w:rsid w:val="00382BE6"/>
    <w:rsid w:val="00390BE4"/>
    <w:rsid w:val="003927AD"/>
    <w:rsid w:val="003A056C"/>
    <w:rsid w:val="003A3DF8"/>
    <w:rsid w:val="003B3024"/>
    <w:rsid w:val="003B6B12"/>
    <w:rsid w:val="003C3D31"/>
    <w:rsid w:val="003C4F02"/>
    <w:rsid w:val="003C57D2"/>
    <w:rsid w:val="003E109D"/>
    <w:rsid w:val="003E2FC7"/>
    <w:rsid w:val="004042F7"/>
    <w:rsid w:val="00410FB4"/>
    <w:rsid w:val="0041646E"/>
    <w:rsid w:val="00427090"/>
    <w:rsid w:val="0043167A"/>
    <w:rsid w:val="00435E1E"/>
    <w:rsid w:val="004603CF"/>
    <w:rsid w:val="004609BB"/>
    <w:rsid w:val="0047080C"/>
    <w:rsid w:val="004733FF"/>
    <w:rsid w:val="00485313"/>
    <w:rsid w:val="004A3609"/>
    <w:rsid w:val="004B09FF"/>
    <w:rsid w:val="004B4692"/>
    <w:rsid w:val="004B7B92"/>
    <w:rsid w:val="004C45C3"/>
    <w:rsid w:val="004C74E9"/>
    <w:rsid w:val="004D0A3B"/>
    <w:rsid w:val="004D4D7F"/>
    <w:rsid w:val="004E4012"/>
    <w:rsid w:val="004E76D0"/>
    <w:rsid w:val="004F06CF"/>
    <w:rsid w:val="004F1065"/>
    <w:rsid w:val="004F64CC"/>
    <w:rsid w:val="0050401C"/>
    <w:rsid w:val="005061E4"/>
    <w:rsid w:val="00511304"/>
    <w:rsid w:val="00514A18"/>
    <w:rsid w:val="00515985"/>
    <w:rsid w:val="00515F4C"/>
    <w:rsid w:val="0052006F"/>
    <w:rsid w:val="00523F4A"/>
    <w:rsid w:val="00537A29"/>
    <w:rsid w:val="00551BCD"/>
    <w:rsid w:val="00554E2C"/>
    <w:rsid w:val="00557ACA"/>
    <w:rsid w:val="005633BC"/>
    <w:rsid w:val="00591EF6"/>
    <w:rsid w:val="00592A6B"/>
    <w:rsid w:val="005A1861"/>
    <w:rsid w:val="005C0C4A"/>
    <w:rsid w:val="005C0D3B"/>
    <w:rsid w:val="005C2F7B"/>
    <w:rsid w:val="005D0AB7"/>
    <w:rsid w:val="005E3F86"/>
    <w:rsid w:val="005E4E00"/>
    <w:rsid w:val="005F033C"/>
    <w:rsid w:val="005F616A"/>
    <w:rsid w:val="00602342"/>
    <w:rsid w:val="00612E2A"/>
    <w:rsid w:val="00617A60"/>
    <w:rsid w:val="006201B0"/>
    <w:rsid w:val="00624480"/>
    <w:rsid w:val="006355B2"/>
    <w:rsid w:val="0064457B"/>
    <w:rsid w:val="0064758D"/>
    <w:rsid w:val="0065527F"/>
    <w:rsid w:val="006566C3"/>
    <w:rsid w:val="0065766C"/>
    <w:rsid w:val="00663FAF"/>
    <w:rsid w:val="00666DB9"/>
    <w:rsid w:val="00672C44"/>
    <w:rsid w:val="006750E7"/>
    <w:rsid w:val="00677906"/>
    <w:rsid w:val="0068287C"/>
    <w:rsid w:val="00683EAC"/>
    <w:rsid w:val="00693367"/>
    <w:rsid w:val="006936E9"/>
    <w:rsid w:val="006943A6"/>
    <w:rsid w:val="00694F3B"/>
    <w:rsid w:val="00696C45"/>
    <w:rsid w:val="006A03E8"/>
    <w:rsid w:val="006B5D23"/>
    <w:rsid w:val="006C514B"/>
    <w:rsid w:val="006D018C"/>
    <w:rsid w:val="006D1FB8"/>
    <w:rsid w:val="006D35EF"/>
    <w:rsid w:val="006D6464"/>
    <w:rsid w:val="007009C9"/>
    <w:rsid w:val="00703388"/>
    <w:rsid w:val="00703C83"/>
    <w:rsid w:val="007063F6"/>
    <w:rsid w:val="00712C85"/>
    <w:rsid w:val="00714D8A"/>
    <w:rsid w:val="00716457"/>
    <w:rsid w:val="00723F9E"/>
    <w:rsid w:val="007249BB"/>
    <w:rsid w:val="00725489"/>
    <w:rsid w:val="0073636D"/>
    <w:rsid w:val="00742617"/>
    <w:rsid w:val="00743E76"/>
    <w:rsid w:val="00745EED"/>
    <w:rsid w:val="007616F9"/>
    <w:rsid w:val="007710DB"/>
    <w:rsid w:val="00773D85"/>
    <w:rsid w:val="007804B6"/>
    <w:rsid w:val="00784D68"/>
    <w:rsid w:val="00786E60"/>
    <w:rsid w:val="00787E96"/>
    <w:rsid w:val="00791492"/>
    <w:rsid w:val="00791B4A"/>
    <w:rsid w:val="00793D6D"/>
    <w:rsid w:val="00796475"/>
    <w:rsid w:val="007A4C67"/>
    <w:rsid w:val="007B47F7"/>
    <w:rsid w:val="007C1EE1"/>
    <w:rsid w:val="007C678F"/>
    <w:rsid w:val="007C693F"/>
    <w:rsid w:val="007C72C3"/>
    <w:rsid w:val="007D0D9C"/>
    <w:rsid w:val="007D41AA"/>
    <w:rsid w:val="007E2B63"/>
    <w:rsid w:val="007E7524"/>
    <w:rsid w:val="007F1A3E"/>
    <w:rsid w:val="007F2752"/>
    <w:rsid w:val="0080197E"/>
    <w:rsid w:val="00826065"/>
    <w:rsid w:val="008260D1"/>
    <w:rsid w:val="0082674A"/>
    <w:rsid w:val="00831789"/>
    <w:rsid w:val="008335A7"/>
    <w:rsid w:val="00834B54"/>
    <w:rsid w:val="00841AF0"/>
    <w:rsid w:val="00863EB6"/>
    <w:rsid w:val="008646E7"/>
    <w:rsid w:val="00865E1F"/>
    <w:rsid w:val="00865F10"/>
    <w:rsid w:val="00867F95"/>
    <w:rsid w:val="00872367"/>
    <w:rsid w:val="008735A4"/>
    <w:rsid w:val="008830B5"/>
    <w:rsid w:val="008839B0"/>
    <w:rsid w:val="008957A1"/>
    <w:rsid w:val="008A42A2"/>
    <w:rsid w:val="008A5612"/>
    <w:rsid w:val="008A6A98"/>
    <w:rsid w:val="008B521F"/>
    <w:rsid w:val="008B7F06"/>
    <w:rsid w:val="008C14D0"/>
    <w:rsid w:val="008C2ADA"/>
    <w:rsid w:val="008C76B6"/>
    <w:rsid w:val="008D067E"/>
    <w:rsid w:val="008D431E"/>
    <w:rsid w:val="008D6A91"/>
    <w:rsid w:val="008E1F92"/>
    <w:rsid w:val="008E7ED7"/>
    <w:rsid w:val="008F0D40"/>
    <w:rsid w:val="008F1DDB"/>
    <w:rsid w:val="008F24A3"/>
    <w:rsid w:val="008F7C10"/>
    <w:rsid w:val="00904292"/>
    <w:rsid w:val="00905034"/>
    <w:rsid w:val="00912906"/>
    <w:rsid w:val="00917665"/>
    <w:rsid w:val="0092360F"/>
    <w:rsid w:val="009337DA"/>
    <w:rsid w:val="00934F2B"/>
    <w:rsid w:val="00951DED"/>
    <w:rsid w:val="00954B91"/>
    <w:rsid w:val="00967733"/>
    <w:rsid w:val="009718D2"/>
    <w:rsid w:val="00975E28"/>
    <w:rsid w:val="0099280C"/>
    <w:rsid w:val="009931AE"/>
    <w:rsid w:val="00993C8D"/>
    <w:rsid w:val="009A6286"/>
    <w:rsid w:val="009B2788"/>
    <w:rsid w:val="009B5493"/>
    <w:rsid w:val="009D2443"/>
    <w:rsid w:val="009D58CF"/>
    <w:rsid w:val="009D5A30"/>
    <w:rsid w:val="009E49DB"/>
    <w:rsid w:val="009F1BF8"/>
    <w:rsid w:val="009F39E7"/>
    <w:rsid w:val="00A147FF"/>
    <w:rsid w:val="00A31C6E"/>
    <w:rsid w:val="00A40591"/>
    <w:rsid w:val="00A45965"/>
    <w:rsid w:val="00A56C3A"/>
    <w:rsid w:val="00A6130C"/>
    <w:rsid w:val="00A72146"/>
    <w:rsid w:val="00A745B5"/>
    <w:rsid w:val="00A76842"/>
    <w:rsid w:val="00A82C1B"/>
    <w:rsid w:val="00A83747"/>
    <w:rsid w:val="00A8660D"/>
    <w:rsid w:val="00A909B5"/>
    <w:rsid w:val="00A914E5"/>
    <w:rsid w:val="00A941E5"/>
    <w:rsid w:val="00AA576B"/>
    <w:rsid w:val="00AB1C81"/>
    <w:rsid w:val="00AC0413"/>
    <w:rsid w:val="00AE1571"/>
    <w:rsid w:val="00AE1D01"/>
    <w:rsid w:val="00AE272F"/>
    <w:rsid w:val="00AF1FDF"/>
    <w:rsid w:val="00AF3E74"/>
    <w:rsid w:val="00AF3EF3"/>
    <w:rsid w:val="00AF470C"/>
    <w:rsid w:val="00AF4EAA"/>
    <w:rsid w:val="00AF6DF8"/>
    <w:rsid w:val="00B046C0"/>
    <w:rsid w:val="00B44169"/>
    <w:rsid w:val="00B461CF"/>
    <w:rsid w:val="00B46F71"/>
    <w:rsid w:val="00B51177"/>
    <w:rsid w:val="00B60655"/>
    <w:rsid w:val="00B71354"/>
    <w:rsid w:val="00B71B67"/>
    <w:rsid w:val="00B762F8"/>
    <w:rsid w:val="00B77782"/>
    <w:rsid w:val="00B84F59"/>
    <w:rsid w:val="00BA1A76"/>
    <w:rsid w:val="00BB3CEC"/>
    <w:rsid w:val="00BB5CA2"/>
    <w:rsid w:val="00BC0421"/>
    <w:rsid w:val="00BC6647"/>
    <w:rsid w:val="00BE1742"/>
    <w:rsid w:val="00BE6C67"/>
    <w:rsid w:val="00BF6270"/>
    <w:rsid w:val="00C01211"/>
    <w:rsid w:val="00C2444B"/>
    <w:rsid w:val="00C34015"/>
    <w:rsid w:val="00C340D2"/>
    <w:rsid w:val="00C44C3B"/>
    <w:rsid w:val="00C54FC0"/>
    <w:rsid w:val="00C75572"/>
    <w:rsid w:val="00C828A3"/>
    <w:rsid w:val="00C86DB7"/>
    <w:rsid w:val="00CA5D97"/>
    <w:rsid w:val="00CB3682"/>
    <w:rsid w:val="00CB36AF"/>
    <w:rsid w:val="00CC1759"/>
    <w:rsid w:val="00CC68CE"/>
    <w:rsid w:val="00CC7147"/>
    <w:rsid w:val="00CD2F1F"/>
    <w:rsid w:val="00CD556F"/>
    <w:rsid w:val="00CD5E80"/>
    <w:rsid w:val="00CE15F6"/>
    <w:rsid w:val="00CE3836"/>
    <w:rsid w:val="00CE3AE1"/>
    <w:rsid w:val="00CE6590"/>
    <w:rsid w:val="00CF31BE"/>
    <w:rsid w:val="00CF53A9"/>
    <w:rsid w:val="00CF62B0"/>
    <w:rsid w:val="00D20714"/>
    <w:rsid w:val="00D37064"/>
    <w:rsid w:val="00D4010A"/>
    <w:rsid w:val="00D41B5A"/>
    <w:rsid w:val="00D42779"/>
    <w:rsid w:val="00D5442F"/>
    <w:rsid w:val="00D55B85"/>
    <w:rsid w:val="00D5672A"/>
    <w:rsid w:val="00D6090B"/>
    <w:rsid w:val="00D71526"/>
    <w:rsid w:val="00D74065"/>
    <w:rsid w:val="00D77541"/>
    <w:rsid w:val="00D82184"/>
    <w:rsid w:val="00D8256B"/>
    <w:rsid w:val="00D84FCF"/>
    <w:rsid w:val="00DA4087"/>
    <w:rsid w:val="00DB77A9"/>
    <w:rsid w:val="00DC04DC"/>
    <w:rsid w:val="00DC1A7D"/>
    <w:rsid w:val="00DD74F0"/>
    <w:rsid w:val="00DF01DC"/>
    <w:rsid w:val="00DF093E"/>
    <w:rsid w:val="00E03F7D"/>
    <w:rsid w:val="00E22330"/>
    <w:rsid w:val="00E263B5"/>
    <w:rsid w:val="00E40F73"/>
    <w:rsid w:val="00E4489E"/>
    <w:rsid w:val="00E47169"/>
    <w:rsid w:val="00E53291"/>
    <w:rsid w:val="00E56B44"/>
    <w:rsid w:val="00E6458D"/>
    <w:rsid w:val="00E71E80"/>
    <w:rsid w:val="00E71FC9"/>
    <w:rsid w:val="00E773B3"/>
    <w:rsid w:val="00E7798A"/>
    <w:rsid w:val="00E87179"/>
    <w:rsid w:val="00E87AE6"/>
    <w:rsid w:val="00E901D8"/>
    <w:rsid w:val="00E96857"/>
    <w:rsid w:val="00EA39B7"/>
    <w:rsid w:val="00EB4C55"/>
    <w:rsid w:val="00EB7750"/>
    <w:rsid w:val="00EB7C22"/>
    <w:rsid w:val="00EB7D17"/>
    <w:rsid w:val="00ED32BE"/>
    <w:rsid w:val="00ED749D"/>
    <w:rsid w:val="00EE03B8"/>
    <w:rsid w:val="00EE3824"/>
    <w:rsid w:val="00EE5BBE"/>
    <w:rsid w:val="00EF321E"/>
    <w:rsid w:val="00EF389C"/>
    <w:rsid w:val="00EF4882"/>
    <w:rsid w:val="00EF5B92"/>
    <w:rsid w:val="00EF7F02"/>
    <w:rsid w:val="00F007B9"/>
    <w:rsid w:val="00F162E4"/>
    <w:rsid w:val="00F1761D"/>
    <w:rsid w:val="00F27F12"/>
    <w:rsid w:val="00F30F4F"/>
    <w:rsid w:val="00F40C55"/>
    <w:rsid w:val="00F446A8"/>
    <w:rsid w:val="00F521FD"/>
    <w:rsid w:val="00F623CD"/>
    <w:rsid w:val="00F92A11"/>
    <w:rsid w:val="00F936FC"/>
    <w:rsid w:val="00FA45FC"/>
    <w:rsid w:val="00FB0CF5"/>
    <w:rsid w:val="00FC3231"/>
    <w:rsid w:val="00FC721B"/>
    <w:rsid w:val="00FD6A40"/>
    <w:rsid w:val="00FE1B98"/>
    <w:rsid w:val="00FF6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CDD5394-42D0-44A9-B88D-4C0C828F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EE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C1EE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CE15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EE1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C1EE1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C1EE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7C1EE1"/>
    <w:pPr>
      <w:ind w:left="851" w:right="5102"/>
    </w:pPr>
    <w:rPr>
      <w:sz w:val="28"/>
      <w:szCs w:val="28"/>
      <w:lang w:eastAsia="zh-CN"/>
    </w:rPr>
  </w:style>
  <w:style w:type="paragraph" w:customStyle="1" w:styleId="ConsPlusNormal">
    <w:name w:val="ConsPlusNormal"/>
    <w:rsid w:val="007C1E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C1E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C1EE1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BA1A76"/>
    <w:pPr>
      <w:spacing w:after="120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BA1A7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742617"/>
    <w:pPr>
      <w:ind w:left="720"/>
    </w:pPr>
  </w:style>
  <w:style w:type="paragraph" w:styleId="ad">
    <w:name w:val="footer"/>
    <w:basedOn w:val="a"/>
    <w:link w:val="ae"/>
    <w:uiPriority w:val="99"/>
    <w:semiHidden/>
    <w:rsid w:val="00D609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6090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A82C1B"/>
    <w:rPr>
      <w:color w:val="008000"/>
    </w:rPr>
  </w:style>
  <w:style w:type="character" w:customStyle="1" w:styleId="40">
    <w:name w:val="Заголовок 4 Знак"/>
    <w:basedOn w:val="a0"/>
    <w:link w:val="4"/>
    <w:rsid w:val="00CE15F6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Normal (Web)"/>
    <w:basedOn w:val="a"/>
    <w:uiPriority w:val="99"/>
    <w:semiHidden/>
    <w:unhideWhenUsed/>
    <w:rsid w:val="00CE15F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locked/>
    <w:rsid w:val="00382BE6"/>
    <w:rPr>
      <w:b/>
      <w:bCs/>
    </w:rPr>
  </w:style>
  <w:style w:type="character" w:styleId="af2">
    <w:name w:val="Hyperlink"/>
    <w:basedOn w:val="a0"/>
    <w:uiPriority w:val="99"/>
    <w:unhideWhenUsed/>
    <w:rsid w:val="00D82184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8957A1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4">
    <w:name w:val="page number"/>
    <w:basedOn w:val="a0"/>
    <w:rsid w:val="00AE272F"/>
  </w:style>
  <w:style w:type="character" w:customStyle="1" w:styleId="af5">
    <w:name w:val="Цветовое выделение"/>
    <w:uiPriority w:val="99"/>
    <w:rsid w:val="00617A60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uiPriority w:val="99"/>
    <w:rsid w:val="00617A60"/>
    <w:pPr>
      <w:autoSpaceDE w:val="0"/>
      <w:autoSpaceDN w:val="0"/>
      <w:adjustRightInd w:val="0"/>
    </w:pPr>
    <w:rPr>
      <w:rFonts w:ascii="Courier New" w:eastAsia="Calibri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36798-EEF9-4F98-B553-A22AA4A9F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МорозовВИ</dc:creator>
  <cp:keywords/>
  <dc:description/>
  <cp:lastModifiedBy>Любовь В. Кузнецова</cp:lastModifiedBy>
  <cp:revision>6</cp:revision>
  <cp:lastPrinted>2017-11-29T11:07:00Z</cp:lastPrinted>
  <dcterms:created xsi:type="dcterms:W3CDTF">2017-11-30T13:01:00Z</dcterms:created>
  <dcterms:modified xsi:type="dcterms:W3CDTF">2017-12-06T12:18:00Z</dcterms:modified>
</cp:coreProperties>
</file>